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7D49" w:rsidRPr="006C3D08" w:rsidRDefault="002D7ECB" w:rsidP="002D7ECB">
      <w:pPr>
        <w:ind w:firstLine="0"/>
        <w:jc w:val="center"/>
        <w:rPr>
          <w:rFonts w:ascii="Times New Roman" w:hAnsi="Times New Roman" w:cs="Times New Roman"/>
          <w:b/>
          <w:sz w:val="26"/>
          <w:szCs w:val="26"/>
          <w:lang w:val="uk-UA"/>
        </w:rPr>
      </w:pPr>
      <w:r w:rsidRPr="006C3D08">
        <w:rPr>
          <w:rFonts w:ascii="Times New Roman" w:hAnsi="Times New Roman" w:cs="Times New Roman"/>
          <w:b/>
          <w:sz w:val="26"/>
          <w:szCs w:val="26"/>
          <w:lang w:val="uk-UA"/>
        </w:rPr>
        <w:t xml:space="preserve">Завдання </w:t>
      </w:r>
      <w:r w:rsidRPr="006C3D08">
        <w:rPr>
          <w:rFonts w:ascii="Times New Roman" w:hAnsi="Times New Roman" w:cs="Times New Roman"/>
          <w:b/>
          <w:sz w:val="26"/>
          <w:szCs w:val="26"/>
          <w:lang w:val="en-US"/>
        </w:rPr>
        <w:t>MS</w:t>
      </w:r>
      <w:r w:rsidRPr="006C3D08">
        <w:rPr>
          <w:rFonts w:ascii="Times New Roman" w:hAnsi="Times New Roman" w:cs="Times New Roman"/>
          <w:b/>
          <w:sz w:val="26"/>
          <w:szCs w:val="26"/>
        </w:rPr>
        <w:t xml:space="preserve"> </w:t>
      </w:r>
      <w:r w:rsidRPr="006C3D08">
        <w:rPr>
          <w:rFonts w:ascii="Times New Roman" w:hAnsi="Times New Roman" w:cs="Times New Roman"/>
          <w:b/>
          <w:sz w:val="26"/>
          <w:szCs w:val="26"/>
          <w:lang w:val="en-US"/>
        </w:rPr>
        <w:t>Access</w:t>
      </w:r>
    </w:p>
    <w:p w:rsidR="002D7ECB" w:rsidRPr="006C3D08" w:rsidRDefault="002D7ECB" w:rsidP="00BE0F71">
      <w:pPr>
        <w:ind w:firstLine="708"/>
        <w:jc w:val="both"/>
        <w:rPr>
          <w:rFonts w:ascii="Times New Roman" w:eastAsia="Calibri" w:hAnsi="Times New Roman" w:cs="Times New Roman"/>
          <w:sz w:val="26"/>
          <w:szCs w:val="26"/>
          <w:lang w:val="uk-UA"/>
        </w:rPr>
      </w:pPr>
      <w:r w:rsidRPr="006C3D08">
        <w:rPr>
          <w:rFonts w:ascii="Times New Roman" w:eastAsia="Calibri" w:hAnsi="Times New Roman" w:cs="Times New Roman"/>
          <w:sz w:val="26"/>
          <w:szCs w:val="26"/>
          <w:lang w:val="uk-UA"/>
        </w:rPr>
        <w:t xml:space="preserve">Розробити базу даних </w:t>
      </w:r>
      <w:r w:rsidRPr="006C3D08">
        <w:rPr>
          <w:rFonts w:ascii="Times New Roman" w:hAnsi="Times New Roman" w:cs="Times New Roman"/>
          <w:sz w:val="26"/>
          <w:szCs w:val="26"/>
          <w:lang w:val="uk-UA"/>
        </w:rPr>
        <w:t>про студентів першого курсу</w:t>
      </w:r>
      <w:r w:rsidRPr="006C3D08">
        <w:rPr>
          <w:rFonts w:ascii="Times New Roman" w:eastAsia="Calibri" w:hAnsi="Times New Roman" w:cs="Times New Roman"/>
          <w:sz w:val="26"/>
          <w:szCs w:val="26"/>
          <w:lang w:val="uk-UA"/>
        </w:rPr>
        <w:t xml:space="preserve">. </w:t>
      </w:r>
      <w:r w:rsidR="002413D0" w:rsidRPr="006C3D08">
        <w:rPr>
          <w:rFonts w:ascii="Times New Roman" w:hAnsi="Times New Roman" w:cs="Times New Roman"/>
          <w:sz w:val="26"/>
          <w:szCs w:val="26"/>
          <w:lang w:val="uk-UA"/>
        </w:rPr>
        <w:t>В коледжі є контрактна та бюджетна форми навчання. Також коледж приймає на навчання іноземних громадян, які навчаються лише за контрактом. Для них вартість навчання вдвічі дорожча від вартості навчання громадян України.</w:t>
      </w:r>
      <w:r w:rsidR="002B17C4" w:rsidRPr="006C3D08">
        <w:rPr>
          <w:rFonts w:ascii="Times New Roman" w:hAnsi="Times New Roman" w:cs="Times New Roman"/>
          <w:sz w:val="26"/>
          <w:szCs w:val="26"/>
          <w:lang w:val="uk-UA"/>
        </w:rPr>
        <w:t xml:space="preserve"> В таблиці «Спеціальності» вказана ціна за навчання для громадян України.</w:t>
      </w:r>
    </w:p>
    <w:p w:rsidR="006C3BD3" w:rsidRDefault="006C3BD3" w:rsidP="00CF10EC">
      <w:pPr>
        <w:ind w:firstLine="0"/>
        <w:jc w:val="center"/>
        <w:rPr>
          <w:rFonts w:ascii="Times New Roman" w:hAnsi="Times New Roman" w:cs="Times New Roman"/>
          <w:b/>
          <w:sz w:val="26"/>
          <w:szCs w:val="26"/>
          <w:lang w:val="uk-UA"/>
        </w:rPr>
      </w:pPr>
    </w:p>
    <w:p w:rsidR="00CF10EC" w:rsidRPr="006C3D08" w:rsidRDefault="00CF10EC" w:rsidP="00CF10EC">
      <w:pPr>
        <w:ind w:firstLine="0"/>
        <w:jc w:val="center"/>
        <w:rPr>
          <w:rFonts w:ascii="Times New Roman" w:hAnsi="Times New Roman" w:cs="Times New Roman"/>
          <w:b/>
          <w:sz w:val="26"/>
          <w:szCs w:val="26"/>
          <w:lang w:val="uk-UA"/>
        </w:rPr>
      </w:pPr>
      <w:r w:rsidRPr="006C3D08">
        <w:rPr>
          <w:rFonts w:ascii="Times New Roman" w:hAnsi="Times New Roman" w:cs="Times New Roman"/>
          <w:b/>
          <w:sz w:val="26"/>
          <w:szCs w:val="26"/>
          <w:lang w:val="uk-UA"/>
        </w:rPr>
        <w:t>Порядок виконання завдання:</w:t>
      </w:r>
    </w:p>
    <w:p w:rsidR="00CF10EC" w:rsidRPr="006C3D08" w:rsidRDefault="00CF10EC" w:rsidP="00CF10EC">
      <w:pPr>
        <w:pStyle w:val="a8"/>
        <w:numPr>
          <w:ilvl w:val="0"/>
          <w:numId w:val="2"/>
        </w:numPr>
        <w:rPr>
          <w:rFonts w:ascii="Times New Roman" w:hAnsi="Times New Roman" w:cs="Times New Roman"/>
          <w:sz w:val="26"/>
          <w:szCs w:val="26"/>
          <w:lang w:val="uk-UA"/>
        </w:rPr>
      </w:pPr>
      <w:r w:rsidRPr="006C3D08">
        <w:rPr>
          <w:rFonts w:ascii="Times New Roman" w:hAnsi="Times New Roman" w:cs="Times New Roman"/>
          <w:sz w:val="26"/>
          <w:szCs w:val="26"/>
          <w:lang w:val="uk-UA"/>
        </w:rPr>
        <w:t>Ств</w:t>
      </w:r>
      <w:r w:rsidR="00940139">
        <w:rPr>
          <w:rFonts w:ascii="Times New Roman" w:hAnsi="Times New Roman" w:cs="Times New Roman"/>
          <w:sz w:val="26"/>
          <w:szCs w:val="26"/>
          <w:lang w:val="uk-UA"/>
        </w:rPr>
        <w:t xml:space="preserve">орити таблицю «Спеціальності», </w:t>
      </w:r>
      <w:r w:rsidRPr="006C3D08">
        <w:rPr>
          <w:rFonts w:ascii="Times New Roman" w:hAnsi="Times New Roman" w:cs="Times New Roman"/>
          <w:sz w:val="26"/>
          <w:szCs w:val="26"/>
          <w:lang w:val="uk-UA"/>
        </w:rPr>
        <w:t>ввести в неї дані.</w:t>
      </w:r>
      <w:r w:rsidR="00470A74" w:rsidRPr="006C3D08">
        <w:rPr>
          <w:rFonts w:ascii="Times New Roman" w:hAnsi="Times New Roman" w:cs="Times New Roman"/>
          <w:sz w:val="26"/>
          <w:szCs w:val="26"/>
          <w:lang w:val="uk-UA"/>
        </w:rPr>
        <w:t xml:space="preserve"> Вказати ключовим поле «Група»</w:t>
      </w:r>
      <w:r w:rsidR="00940139">
        <w:rPr>
          <w:rFonts w:ascii="Times New Roman" w:hAnsi="Times New Roman" w:cs="Times New Roman"/>
          <w:sz w:val="26"/>
          <w:szCs w:val="26"/>
          <w:lang w:val="uk-UA"/>
        </w:rPr>
        <w:t xml:space="preserve"> -</w:t>
      </w:r>
      <w:r w:rsidR="00940139" w:rsidRPr="00290AF4">
        <w:rPr>
          <w:rFonts w:ascii="Times New Roman" w:hAnsi="Times New Roman" w:cs="Times New Roman"/>
          <w:sz w:val="26"/>
          <w:szCs w:val="26"/>
          <w:highlight w:val="yellow"/>
          <w:lang w:val="uk-UA"/>
        </w:rPr>
        <w:t>1</w:t>
      </w:r>
      <w:r w:rsidR="006C3D08" w:rsidRPr="00290AF4">
        <w:rPr>
          <w:rFonts w:ascii="Times New Roman" w:hAnsi="Times New Roman" w:cs="Times New Roman"/>
          <w:sz w:val="26"/>
          <w:szCs w:val="26"/>
          <w:highlight w:val="yellow"/>
          <w:lang w:val="uk-UA"/>
        </w:rPr>
        <w:t>бал</w:t>
      </w:r>
    </w:p>
    <w:tbl>
      <w:tblPr>
        <w:tblStyle w:val="a7"/>
        <w:tblW w:w="0" w:type="auto"/>
        <w:jc w:val="center"/>
        <w:tblLook w:val="04A0" w:firstRow="1" w:lastRow="0" w:firstColumn="1" w:lastColumn="0" w:noHBand="0" w:noVBand="1"/>
      </w:tblPr>
      <w:tblGrid>
        <w:gridCol w:w="5495"/>
        <w:gridCol w:w="1134"/>
        <w:gridCol w:w="2970"/>
      </w:tblGrid>
      <w:tr w:rsidR="00AE2B97" w:rsidRPr="006C3D08" w:rsidTr="00D70BD9">
        <w:trPr>
          <w:jc w:val="center"/>
        </w:trPr>
        <w:tc>
          <w:tcPr>
            <w:tcW w:w="5495" w:type="dxa"/>
            <w:shd w:val="clear" w:color="auto" w:fill="C4BC96" w:themeFill="background2" w:themeFillShade="BF"/>
          </w:tcPr>
          <w:p w:rsidR="00AE2B97" w:rsidRPr="006C3D08" w:rsidRDefault="00AE2B97" w:rsidP="00D70BD9">
            <w:pPr>
              <w:rPr>
                <w:b/>
                <w:sz w:val="26"/>
                <w:szCs w:val="26"/>
                <w:lang w:val="uk-UA"/>
              </w:rPr>
            </w:pPr>
            <w:r w:rsidRPr="006C3D08">
              <w:rPr>
                <w:b/>
                <w:sz w:val="26"/>
                <w:szCs w:val="26"/>
                <w:lang w:val="uk-UA"/>
              </w:rPr>
              <w:t>Назва спеціальності</w:t>
            </w:r>
          </w:p>
        </w:tc>
        <w:tc>
          <w:tcPr>
            <w:tcW w:w="1134" w:type="dxa"/>
            <w:shd w:val="clear" w:color="auto" w:fill="C4BC96" w:themeFill="background2" w:themeFillShade="BF"/>
          </w:tcPr>
          <w:p w:rsidR="00AE2B97" w:rsidRPr="006C3D08" w:rsidRDefault="00AE2B97" w:rsidP="00D70BD9">
            <w:pPr>
              <w:rPr>
                <w:b/>
                <w:sz w:val="26"/>
                <w:szCs w:val="26"/>
                <w:lang w:val="uk-UA"/>
              </w:rPr>
            </w:pPr>
            <w:r w:rsidRPr="006C3D08">
              <w:rPr>
                <w:b/>
                <w:sz w:val="26"/>
                <w:szCs w:val="26"/>
                <w:lang w:val="uk-UA"/>
              </w:rPr>
              <w:t xml:space="preserve">Група </w:t>
            </w:r>
          </w:p>
        </w:tc>
        <w:tc>
          <w:tcPr>
            <w:tcW w:w="2970" w:type="dxa"/>
            <w:shd w:val="clear" w:color="auto" w:fill="C4BC96" w:themeFill="background2" w:themeFillShade="BF"/>
          </w:tcPr>
          <w:p w:rsidR="00AE2B97" w:rsidRPr="006C3D08" w:rsidRDefault="00AE2B97" w:rsidP="00D70BD9">
            <w:pPr>
              <w:rPr>
                <w:b/>
                <w:sz w:val="26"/>
                <w:szCs w:val="26"/>
                <w:lang w:val="uk-UA"/>
              </w:rPr>
            </w:pPr>
            <w:r w:rsidRPr="006C3D08">
              <w:rPr>
                <w:b/>
                <w:sz w:val="26"/>
                <w:szCs w:val="26"/>
                <w:lang w:val="uk-UA"/>
              </w:rPr>
              <w:t>Вартість навчання за контрактом</w:t>
            </w:r>
          </w:p>
        </w:tc>
      </w:tr>
      <w:tr w:rsidR="00AE2B97" w:rsidRPr="006C3D08" w:rsidTr="00D70BD9">
        <w:trPr>
          <w:jc w:val="center"/>
        </w:trPr>
        <w:tc>
          <w:tcPr>
            <w:tcW w:w="5495" w:type="dxa"/>
          </w:tcPr>
          <w:p w:rsidR="00AE2B97" w:rsidRPr="006C3D08" w:rsidRDefault="00AE2B97" w:rsidP="00D70BD9">
            <w:pPr>
              <w:rPr>
                <w:sz w:val="26"/>
                <w:szCs w:val="26"/>
                <w:lang w:val="uk-UA"/>
              </w:rPr>
            </w:pPr>
            <w:r w:rsidRPr="006C3D08">
              <w:rPr>
                <w:sz w:val="26"/>
                <w:szCs w:val="26"/>
                <w:lang w:val="uk-UA"/>
              </w:rPr>
              <w:t>Моделювання та конструювання промислових виробів</w:t>
            </w:r>
          </w:p>
        </w:tc>
        <w:tc>
          <w:tcPr>
            <w:tcW w:w="1134" w:type="dxa"/>
          </w:tcPr>
          <w:p w:rsidR="00AE2B97" w:rsidRPr="006C3D08" w:rsidRDefault="00AE2B97" w:rsidP="006C3D08">
            <w:pPr>
              <w:jc w:val="center"/>
              <w:rPr>
                <w:sz w:val="26"/>
                <w:szCs w:val="26"/>
                <w:lang w:val="uk-UA"/>
              </w:rPr>
            </w:pPr>
            <w:r w:rsidRPr="006C3D08">
              <w:rPr>
                <w:sz w:val="26"/>
                <w:szCs w:val="26"/>
                <w:lang w:val="uk-UA"/>
              </w:rPr>
              <w:t>МК-11</w:t>
            </w:r>
          </w:p>
        </w:tc>
        <w:tc>
          <w:tcPr>
            <w:tcW w:w="2970" w:type="dxa"/>
          </w:tcPr>
          <w:p w:rsidR="00AE2B97" w:rsidRPr="006C3D08" w:rsidRDefault="00AE2B97" w:rsidP="006C3D08">
            <w:pPr>
              <w:jc w:val="center"/>
              <w:rPr>
                <w:sz w:val="26"/>
                <w:szCs w:val="26"/>
                <w:lang w:val="uk-UA"/>
              </w:rPr>
            </w:pPr>
            <w:r w:rsidRPr="006C3D08">
              <w:rPr>
                <w:sz w:val="26"/>
                <w:szCs w:val="26"/>
                <w:lang w:val="uk-UA"/>
              </w:rPr>
              <w:t>6350</w:t>
            </w:r>
          </w:p>
        </w:tc>
      </w:tr>
      <w:tr w:rsidR="00AE2B97" w:rsidRPr="006C3D08" w:rsidTr="00D70BD9">
        <w:trPr>
          <w:jc w:val="center"/>
        </w:trPr>
        <w:tc>
          <w:tcPr>
            <w:tcW w:w="5495" w:type="dxa"/>
          </w:tcPr>
          <w:p w:rsidR="00AE2B97" w:rsidRPr="006C3D08" w:rsidRDefault="00AE2B97" w:rsidP="00D70BD9">
            <w:pPr>
              <w:rPr>
                <w:sz w:val="26"/>
                <w:szCs w:val="26"/>
                <w:lang w:val="uk-UA"/>
              </w:rPr>
            </w:pPr>
            <w:r w:rsidRPr="006C3D08">
              <w:rPr>
                <w:sz w:val="26"/>
                <w:szCs w:val="26"/>
                <w:lang w:val="uk-UA"/>
              </w:rPr>
              <w:t>Дизайн</w:t>
            </w:r>
          </w:p>
        </w:tc>
        <w:tc>
          <w:tcPr>
            <w:tcW w:w="1134" w:type="dxa"/>
          </w:tcPr>
          <w:p w:rsidR="00AE2B97" w:rsidRPr="006C3D08" w:rsidRDefault="00AE2B97" w:rsidP="006C3D08">
            <w:pPr>
              <w:jc w:val="center"/>
              <w:rPr>
                <w:sz w:val="26"/>
                <w:szCs w:val="26"/>
                <w:lang w:val="uk-UA"/>
              </w:rPr>
            </w:pPr>
            <w:r w:rsidRPr="006C3D08">
              <w:rPr>
                <w:sz w:val="26"/>
                <w:szCs w:val="26"/>
                <w:lang w:val="uk-UA"/>
              </w:rPr>
              <w:t>Д-11</w:t>
            </w:r>
          </w:p>
        </w:tc>
        <w:tc>
          <w:tcPr>
            <w:tcW w:w="2970" w:type="dxa"/>
          </w:tcPr>
          <w:p w:rsidR="00AE2B97" w:rsidRPr="006C3D08" w:rsidRDefault="00AE2B97" w:rsidP="006C3D08">
            <w:pPr>
              <w:jc w:val="center"/>
              <w:rPr>
                <w:sz w:val="26"/>
                <w:szCs w:val="26"/>
                <w:lang w:val="uk-UA"/>
              </w:rPr>
            </w:pPr>
            <w:r w:rsidRPr="006C3D08">
              <w:rPr>
                <w:sz w:val="26"/>
                <w:szCs w:val="26"/>
                <w:lang w:val="uk-UA"/>
              </w:rPr>
              <w:t>8900</w:t>
            </w:r>
          </w:p>
        </w:tc>
      </w:tr>
      <w:tr w:rsidR="00AE2B97" w:rsidRPr="006C3D08" w:rsidTr="00D70BD9">
        <w:trPr>
          <w:jc w:val="center"/>
        </w:trPr>
        <w:tc>
          <w:tcPr>
            <w:tcW w:w="5495" w:type="dxa"/>
          </w:tcPr>
          <w:p w:rsidR="00AE2B97" w:rsidRPr="006C3D08" w:rsidRDefault="00AE2B97" w:rsidP="00D70BD9">
            <w:pPr>
              <w:rPr>
                <w:sz w:val="26"/>
                <w:szCs w:val="26"/>
                <w:lang w:val="uk-UA"/>
              </w:rPr>
            </w:pPr>
            <w:r w:rsidRPr="006C3D08">
              <w:rPr>
                <w:sz w:val="26"/>
                <w:szCs w:val="26"/>
                <w:lang w:val="uk-UA"/>
              </w:rPr>
              <w:t>Швейне виробництво</w:t>
            </w:r>
          </w:p>
        </w:tc>
        <w:tc>
          <w:tcPr>
            <w:tcW w:w="1134" w:type="dxa"/>
          </w:tcPr>
          <w:p w:rsidR="00AE2B97" w:rsidRPr="006C3D08" w:rsidRDefault="00AE2B97" w:rsidP="006C3D08">
            <w:pPr>
              <w:jc w:val="center"/>
              <w:rPr>
                <w:sz w:val="26"/>
                <w:szCs w:val="26"/>
                <w:lang w:val="uk-UA"/>
              </w:rPr>
            </w:pPr>
            <w:r w:rsidRPr="006C3D08">
              <w:rPr>
                <w:sz w:val="26"/>
                <w:szCs w:val="26"/>
                <w:lang w:val="uk-UA"/>
              </w:rPr>
              <w:t>Ш-11</w:t>
            </w:r>
          </w:p>
        </w:tc>
        <w:tc>
          <w:tcPr>
            <w:tcW w:w="2970" w:type="dxa"/>
          </w:tcPr>
          <w:p w:rsidR="00AE2B97" w:rsidRPr="006C3D08" w:rsidRDefault="00AE2B97" w:rsidP="006C3D08">
            <w:pPr>
              <w:jc w:val="center"/>
              <w:rPr>
                <w:sz w:val="26"/>
                <w:szCs w:val="26"/>
                <w:lang w:val="uk-UA"/>
              </w:rPr>
            </w:pPr>
            <w:r w:rsidRPr="006C3D08">
              <w:rPr>
                <w:sz w:val="26"/>
                <w:szCs w:val="26"/>
                <w:lang w:val="uk-UA"/>
              </w:rPr>
              <w:t>4700</w:t>
            </w:r>
          </w:p>
        </w:tc>
      </w:tr>
      <w:tr w:rsidR="00AE2B97" w:rsidRPr="006C3D08" w:rsidTr="00D70BD9">
        <w:trPr>
          <w:jc w:val="center"/>
        </w:trPr>
        <w:tc>
          <w:tcPr>
            <w:tcW w:w="5495" w:type="dxa"/>
          </w:tcPr>
          <w:p w:rsidR="00AE2B97" w:rsidRPr="006C3D08" w:rsidRDefault="00AE2B97" w:rsidP="00D70BD9">
            <w:pPr>
              <w:rPr>
                <w:sz w:val="26"/>
                <w:szCs w:val="26"/>
                <w:lang w:val="uk-UA"/>
              </w:rPr>
            </w:pPr>
            <w:r w:rsidRPr="006C3D08">
              <w:rPr>
                <w:sz w:val="26"/>
                <w:szCs w:val="26"/>
                <w:lang w:val="uk-UA"/>
              </w:rPr>
              <w:t>Економіка підприємства</w:t>
            </w:r>
          </w:p>
        </w:tc>
        <w:tc>
          <w:tcPr>
            <w:tcW w:w="1134" w:type="dxa"/>
          </w:tcPr>
          <w:p w:rsidR="00AE2B97" w:rsidRPr="006C3D08" w:rsidRDefault="00AE2B97" w:rsidP="006C3D08">
            <w:pPr>
              <w:jc w:val="center"/>
              <w:rPr>
                <w:sz w:val="26"/>
                <w:szCs w:val="26"/>
                <w:lang w:val="uk-UA"/>
              </w:rPr>
            </w:pPr>
            <w:r w:rsidRPr="006C3D08">
              <w:rPr>
                <w:sz w:val="26"/>
                <w:szCs w:val="26"/>
                <w:lang w:val="uk-UA"/>
              </w:rPr>
              <w:t>Е-11</w:t>
            </w:r>
          </w:p>
        </w:tc>
        <w:tc>
          <w:tcPr>
            <w:tcW w:w="2970" w:type="dxa"/>
          </w:tcPr>
          <w:p w:rsidR="00AE2B97" w:rsidRPr="006C3D08" w:rsidRDefault="00AE2B97" w:rsidP="006C3D08">
            <w:pPr>
              <w:jc w:val="center"/>
              <w:rPr>
                <w:sz w:val="26"/>
                <w:szCs w:val="26"/>
                <w:lang w:val="uk-UA"/>
              </w:rPr>
            </w:pPr>
            <w:r w:rsidRPr="006C3D08">
              <w:rPr>
                <w:sz w:val="26"/>
                <w:szCs w:val="26"/>
                <w:lang w:val="uk-UA"/>
              </w:rPr>
              <w:t>3900</w:t>
            </w:r>
          </w:p>
        </w:tc>
      </w:tr>
      <w:tr w:rsidR="00AE2B97" w:rsidRPr="006C3D08" w:rsidTr="00D70BD9">
        <w:trPr>
          <w:jc w:val="center"/>
        </w:trPr>
        <w:tc>
          <w:tcPr>
            <w:tcW w:w="5495" w:type="dxa"/>
          </w:tcPr>
          <w:p w:rsidR="00AE2B97" w:rsidRPr="006C3D08" w:rsidRDefault="00AE2B97" w:rsidP="00D70BD9">
            <w:pPr>
              <w:rPr>
                <w:sz w:val="26"/>
                <w:szCs w:val="26"/>
                <w:lang w:val="uk-UA"/>
              </w:rPr>
            </w:pPr>
            <w:r w:rsidRPr="006C3D08">
              <w:rPr>
                <w:sz w:val="26"/>
                <w:szCs w:val="26"/>
                <w:lang w:val="uk-UA"/>
              </w:rPr>
              <w:t>Ремонт та наладка обладнання підприємств текстильної та легкої промисловості</w:t>
            </w:r>
          </w:p>
        </w:tc>
        <w:tc>
          <w:tcPr>
            <w:tcW w:w="1134" w:type="dxa"/>
          </w:tcPr>
          <w:p w:rsidR="00AE2B97" w:rsidRPr="006C3D08" w:rsidRDefault="00AE2B97" w:rsidP="006C3D08">
            <w:pPr>
              <w:jc w:val="center"/>
              <w:rPr>
                <w:sz w:val="26"/>
                <w:szCs w:val="26"/>
                <w:lang w:val="uk-UA"/>
              </w:rPr>
            </w:pPr>
            <w:r w:rsidRPr="006C3D08">
              <w:rPr>
                <w:sz w:val="26"/>
                <w:szCs w:val="26"/>
                <w:lang w:val="uk-UA"/>
              </w:rPr>
              <w:t>ОР-11</w:t>
            </w:r>
          </w:p>
        </w:tc>
        <w:tc>
          <w:tcPr>
            <w:tcW w:w="2970" w:type="dxa"/>
          </w:tcPr>
          <w:p w:rsidR="00AE2B97" w:rsidRPr="006C3D08" w:rsidRDefault="00AE2B97" w:rsidP="006C3D08">
            <w:pPr>
              <w:jc w:val="center"/>
              <w:rPr>
                <w:sz w:val="26"/>
                <w:szCs w:val="26"/>
                <w:lang w:val="uk-UA"/>
              </w:rPr>
            </w:pPr>
            <w:r w:rsidRPr="006C3D08">
              <w:rPr>
                <w:sz w:val="26"/>
                <w:szCs w:val="26"/>
                <w:lang w:val="uk-UA"/>
              </w:rPr>
              <w:t>4700</w:t>
            </w:r>
          </w:p>
        </w:tc>
      </w:tr>
    </w:tbl>
    <w:p w:rsidR="006C3BD3" w:rsidRDefault="006C3BD3" w:rsidP="006C3BD3">
      <w:pPr>
        <w:pStyle w:val="a8"/>
        <w:ind w:left="360" w:firstLine="0"/>
        <w:jc w:val="both"/>
        <w:rPr>
          <w:rFonts w:ascii="Times New Roman" w:hAnsi="Times New Roman" w:cs="Times New Roman"/>
          <w:sz w:val="26"/>
          <w:szCs w:val="26"/>
          <w:lang w:val="uk-UA"/>
        </w:rPr>
      </w:pPr>
    </w:p>
    <w:p w:rsidR="00CF10EC" w:rsidRPr="006C4354" w:rsidRDefault="00B10166" w:rsidP="006C3D08">
      <w:pPr>
        <w:pStyle w:val="a8"/>
        <w:numPr>
          <w:ilvl w:val="0"/>
          <w:numId w:val="2"/>
        </w:numPr>
        <w:jc w:val="both"/>
        <w:rPr>
          <w:rFonts w:ascii="Times New Roman" w:hAnsi="Times New Roman" w:cs="Times New Roman"/>
          <w:sz w:val="26"/>
          <w:szCs w:val="26"/>
          <w:highlight w:val="yellow"/>
          <w:lang w:val="uk-UA"/>
        </w:rPr>
      </w:pPr>
      <w:r w:rsidRPr="006C3D08">
        <w:rPr>
          <w:rFonts w:ascii="Times New Roman" w:hAnsi="Times New Roman" w:cs="Times New Roman"/>
          <w:sz w:val="26"/>
          <w:szCs w:val="26"/>
          <w:lang w:val="uk-UA"/>
        </w:rPr>
        <w:t xml:space="preserve">Імпортувати в базу даних таблицю «Списки студентів» з папки «Додаткові матеріали </w:t>
      </w:r>
      <w:r w:rsidRPr="006C3D08">
        <w:rPr>
          <w:rFonts w:ascii="Times New Roman" w:hAnsi="Times New Roman" w:cs="Times New Roman"/>
          <w:sz w:val="26"/>
          <w:szCs w:val="26"/>
          <w:lang w:val="en-US"/>
        </w:rPr>
        <w:t>Access</w:t>
      </w:r>
      <w:r w:rsidRPr="006C3D08">
        <w:rPr>
          <w:rFonts w:ascii="Times New Roman" w:hAnsi="Times New Roman" w:cs="Times New Roman"/>
          <w:sz w:val="26"/>
          <w:szCs w:val="26"/>
          <w:lang w:val="uk-UA"/>
        </w:rPr>
        <w:t xml:space="preserve">». </w:t>
      </w:r>
      <w:r w:rsidR="00470A74" w:rsidRPr="006C3D08">
        <w:rPr>
          <w:rFonts w:ascii="Times New Roman" w:hAnsi="Times New Roman" w:cs="Times New Roman"/>
          <w:sz w:val="26"/>
          <w:szCs w:val="26"/>
          <w:lang w:val="uk-UA"/>
        </w:rPr>
        <w:t>Зада</w:t>
      </w:r>
      <w:r w:rsidR="00CF10EC" w:rsidRPr="006C3D08">
        <w:rPr>
          <w:rFonts w:ascii="Times New Roman" w:hAnsi="Times New Roman" w:cs="Times New Roman"/>
          <w:sz w:val="26"/>
          <w:szCs w:val="26"/>
          <w:lang w:val="uk-UA"/>
        </w:rPr>
        <w:t>ти структуру таблиці</w:t>
      </w:r>
      <w:r w:rsidR="00A13462" w:rsidRPr="006C3D08">
        <w:rPr>
          <w:rFonts w:ascii="Times New Roman" w:hAnsi="Times New Roman" w:cs="Times New Roman"/>
          <w:sz w:val="26"/>
          <w:szCs w:val="26"/>
          <w:lang w:val="uk-UA"/>
        </w:rPr>
        <w:t>. Встановити зв’язки між таблицями.</w:t>
      </w:r>
      <w:r w:rsidR="006C3D08" w:rsidRPr="006C3D08">
        <w:rPr>
          <w:rFonts w:ascii="Times New Roman" w:hAnsi="Times New Roman" w:cs="Times New Roman"/>
          <w:sz w:val="26"/>
          <w:szCs w:val="26"/>
          <w:lang w:val="uk-UA"/>
        </w:rPr>
        <w:t xml:space="preserve"> </w:t>
      </w:r>
      <w:r w:rsidR="006C3D08" w:rsidRPr="006C4354">
        <w:rPr>
          <w:rFonts w:ascii="Times New Roman" w:hAnsi="Times New Roman" w:cs="Times New Roman"/>
          <w:sz w:val="26"/>
          <w:szCs w:val="26"/>
          <w:highlight w:val="yellow"/>
          <w:lang w:val="uk-UA"/>
        </w:rPr>
        <w:t xml:space="preserve">– 1 бал </w:t>
      </w:r>
    </w:p>
    <w:p w:rsidR="00AE2B97" w:rsidRPr="006C3D08" w:rsidRDefault="00AE2B97" w:rsidP="006C3D08">
      <w:pPr>
        <w:pStyle w:val="a8"/>
        <w:numPr>
          <w:ilvl w:val="1"/>
          <w:numId w:val="2"/>
        </w:numPr>
        <w:jc w:val="both"/>
        <w:rPr>
          <w:rFonts w:ascii="Times New Roman" w:hAnsi="Times New Roman" w:cs="Times New Roman"/>
          <w:sz w:val="26"/>
          <w:szCs w:val="26"/>
          <w:lang w:val="uk-UA"/>
        </w:rPr>
      </w:pPr>
      <w:r w:rsidRPr="006C3D08">
        <w:rPr>
          <w:rFonts w:ascii="Times New Roman" w:hAnsi="Times New Roman" w:cs="Times New Roman"/>
          <w:sz w:val="26"/>
          <w:szCs w:val="26"/>
          <w:lang w:val="uk-UA"/>
        </w:rPr>
        <w:t>Поле «Код студента» містить послідовні номера</w:t>
      </w:r>
      <w:r w:rsidR="006C3D08" w:rsidRPr="006C3D08">
        <w:rPr>
          <w:rFonts w:ascii="Times New Roman" w:hAnsi="Times New Roman" w:cs="Times New Roman"/>
          <w:sz w:val="26"/>
          <w:szCs w:val="26"/>
          <w:lang w:val="uk-UA"/>
        </w:rPr>
        <w:t xml:space="preserve"> – </w:t>
      </w:r>
      <w:r w:rsidR="006C3D08" w:rsidRPr="006C4354">
        <w:rPr>
          <w:rFonts w:ascii="Times New Roman" w:hAnsi="Times New Roman" w:cs="Times New Roman"/>
          <w:sz w:val="26"/>
          <w:szCs w:val="26"/>
          <w:highlight w:val="yellow"/>
          <w:lang w:val="uk-UA"/>
        </w:rPr>
        <w:t>0,5 бали</w:t>
      </w:r>
    </w:p>
    <w:p w:rsidR="00AE2B97" w:rsidRPr="006C3D08" w:rsidRDefault="00AE2B97" w:rsidP="006C3D08">
      <w:pPr>
        <w:pStyle w:val="a8"/>
        <w:numPr>
          <w:ilvl w:val="1"/>
          <w:numId w:val="2"/>
        </w:numPr>
        <w:jc w:val="both"/>
        <w:rPr>
          <w:rFonts w:ascii="Times New Roman" w:hAnsi="Times New Roman" w:cs="Times New Roman"/>
          <w:sz w:val="26"/>
          <w:szCs w:val="26"/>
          <w:lang w:val="uk-UA"/>
        </w:rPr>
      </w:pPr>
      <w:r w:rsidRPr="006C3D08">
        <w:rPr>
          <w:rFonts w:ascii="Times New Roman" w:hAnsi="Times New Roman" w:cs="Times New Roman"/>
          <w:sz w:val="26"/>
          <w:szCs w:val="26"/>
          <w:lang w:val="uk-UA"/>
        </w:rPr>
        <w:t>Поле «Прізвище». В цьому полі скористайтесь масками введення даних – всі літери повинні бути записані у верхньому регістрі. Для деяких іноземних громадян у це поле вписується вся інформація про ім’я особи.</w:t>
      </w:r>
      <w:r w:rsidR="006C3D08" w:rsidRPr="006C3D08">
        <w:rPr>
          <w:rFonts w:ascii="Times New Roman" w:hAnsi="Times New Roman" w:cs="Times New Roman"/>
          <w:sz w:val="26"/>
          <w:szCs w:val="26"/>
          <w:lang w:val="uk-UA"/>
        </w:rPr>
        <w:t xml:space="preserve"> – </w:t>
      </w:r>
      <w:r w:rsidR="006C3D08" w:rsidRPr="006C4354">
        <w:rPr>
          <w:rFonts w:ascii="Times New Roman" w:hAnsi="Times New Roman" w:cs="Times New Roman"/>
          <w:sz w:val="26"/>
          <w:szCs w:val="26"/>
          <w:highlight w:val="yellow"/>
          <w:lang w:val="uk-UA"/>
        </w:rPr>
        <w:t>0,5 бали</w:t>
      </w:r>
      <w:r w:rsidR="006C3D08" w:rsidRPr="006C3D08">
        <w:rPr>
          <w:rFonts w:ascii="Times New Roman" w:hAnsi="Times New Roman" w:cs="Times New Roman"/>
          <w:sz w:val="26"/>
          <w:szCs w:val="26"/>
          <w:lang w:val="uk-UA"/>
        </w:rPr>
        <w:t xml:space="preserve">  </w:t>
      </w:r>
    </w:p>
    <w:p w:rsidR="00AE2B97" w:rsidRPr="006C3D08" w:rsidRDefault="00AE2B97" w:rsidP="006C3D08">
      <w:pPr>
        <w:pStyle w:val="a8"/>
        <w:numPr>
          <w:ilvl w:val="1"/>
          <w:numId w:val="2"/>
        </w:numPr>
        <w:jc w:val="both"/>
        <w:rPr>
          <w:rFonts w:ascii="Times New Roman" w:hAnsi="Times New Roman" w:cs="Times New Roman"/>
          <w:sz w:val="26"/>
          <w:szCs w:val="26"/>
          <w:lang w:val="uk-UA"/>
        </w:rPr>
      </w:pPr>
      <w:r w:rsidRPr="006C3D08">
        <w:rPr>
          <w:rFonts w:ascii="Times New Roman" w:hAnsi="Times New Roman" w:cs="Times New Roman"/>
          <w:sz w:val="26"/>
          <w:szCs w:val="26"/>
          <w:lang w:val="uk-UA"/>
        </w:rPr>
        <w:t>Поле «Ім’я» та поле «По батькові» - скористайтесь масками введення даних – перша літера у верхньому регістрі, решта – малі.</w:t>
      </w:r>
      <w:r w:rsidR="006C3D08" w:rsidRPr="006C3D08">
        <w:rPr>
          <w:rFonts w:ascii="Times New Roman" w:hAnsi="Times New Roman" w:cs="Times New Roman"/>
          <w:sz w:val="26"/>
          <w:szCs w:val="26"/>
          <w:lang w:val="uk-UA"/>
        </w:rPr>
        <w:t xml:space="preserve"> </w:t>
      </w:r>
      <w:r w:rsidR="006C3D08" w:rsidRPr="006C4354">
        <w:rPr>
          <w:rFonts w:ascii="Times New Roman" w:hAnsi="Times New Roman" w:cs="Times New Roman"/>
          <w:sz w:val="26"/>
          <w:szCs w:val="26"/>
          <w:highlight w:val="yellow"/>
          <w:lang w:val="uk-UA"/>
        </w:rPr>
        <w:t>– 0,5 бали</w:t>
      </w:r>
    </w:p>
    <w:p w:rsidR="00AE2B97" w:rsidRPr="006C3D08" w:rsidRDefault="00AE2B97" w:rsidP="006C3D08">
      <w:pPr>
        <w:pStyle w:val="a8"/>
        <w:numPr>
          <w:ilvl w:val="1"/>
          <w:numId w:val="2"/>
        </w:numPr>
        <w:jc w:val="both"/>
        <w:rPr>
          <w:rFonts w:ascii="Times New Roman" w:hAnsi="Times New Roman" w:cs="Times New Roman"/>
          <w:sz w:val="26"/>
          <w:szCs w:val="26"/>
          <w:lang w:val="uk-UA"/>
        </w:rPr>
      </w:pPr>
      <w:r w:rsidRPr="006C3D08">
        <w:rPr>
          <w:rFonts w:ascii="Times New Roman" w:hAnsi="Times New Roman" w:cs="Times New Roman"/>
          <w:sz w:val="26"/>
          <w:szCs w:val="26"/>
          <w:lang w:val="uk-UA"/>
        </w:rPr>
        <w:t xml:space="preserve">У поле «Фото» вставте посилання на фото з папки «Додаткові матеріали </w:t>
      </w:r>
      <w:r w:rsidRPr="006C3D08">
        <w:rPr>
          <w:rFonts w:ascii="Times New Roman" w:hAnsi="Times New Roman" w:cs="Times New Roman"/>
          <w:sz w:val="26"/>
          <w:szCs w:val="26"/>
          <w:lang w:val="en-US"/>
        </w:rPr>
        <w:t>Access</w:t>
      </w:r>
      <w:r w:rsidRPr="006C3D08">
        <w:rPr>
          <w:rFonts w:ascii="Times New Roman" w:hAnsi="Times New Roman" w:cs="Times New Roman"/>
          <w:sz w:val="26"/>
          <w:szCs w:val="26"/>
          <w:lang w:val="uk-UA"/>
        </w:rPr>
        <w:t>» (відповідність фото - на власний розсуд)</w:t>
      </w:r>
      <w:r w:rsidR="006C3D08" w:rsidRPr="006C3D08">
        <w:rPr>
          <w:rFonts w:ascii="Times New Roman" w:hAnsi="Times New Roman" w:cs="Times New Roman"/>
          <w:sz w:val="26"/>
          <w:szCs w:val="26"/>
          <w:lang w:val="uk-UA"/>
        </w:rPr>
        <w:t xml:space="preserve"> </w:t>
      </w:r>
      <w:r w:rsidR="006C3D08" w:rsidRPr="006C4354">
        <w:rPr>
          <w:rFonts w:ascii="Times New Roman" w:hAnsi="Times New Roman" w:cs="Times New Roman"/>
          <w:sz w:val="26"/>
          <w:szCs w:val="26"/>
          <w:highlight w:val="yellow"/>
          <w:lang w:val="uk-UA"/>
        </w:rPr>
        <w:t>–  1 бал</w:t>
      </w:r>
    </w:p>
    <w:p w:rsidR="00AE2B97" w:rsidRPr="006C3D08" w:rsidRDefault="00AE2B97" w:rsidP="006C3D08">
      <w:pPr>
        <w:pStyle w:val="a8"/>
        <w:numPr>
          <w:ilvl w:val="1"/>
          <w:numId w:val="2"/>
        </w:numPr>
        <w:jc w:val="both"/>
        <w:rPr>
          <w:rFonts w:ascii="Times New Roman" w:hAnsi="Times New Roman" w:cs="Times New Roman"/>
          <w:sz w:val="26"/>
          <w:szCs w:val="26"/>
          <w:lang w:val="uk-UA"/>
        </w:rPr>
      </w:pPr>
      <w:r w:rsidRPr="006C3D08">
        <w:rPr>
          <w:rFonts w:ascii="Times New Roman" w:hAnsi="Times New Roman" w:cs="Times New Roman"/>
          <w:sz w:val="26"/>
          <w:szCs w:val="26"/>
          <w:lang w:val="uk-UA"/>
        </w:rPr>
        <w:t>Поле «Стать» як і уся таблиця буде заповнюватись через форму. Для цього поля на формі треба буде створити групу перемикачів (для візуального обрання елементу). В таблиці ж для цього поля обираємо числовий тип даних, 1 – означатиме «чоловік», 2-«жінка»</w:t>
      </w:r>
      <w:r w:rsidR="006C3D08" w:rsidRPr="006C3D08">
        <w:rPr>
          <w:rFonts w:ascii="Times New Roman" w:hAnsi="Times New Roman" w:cs="Times New Roman"/>
          <w:sz w:val="26"/>
          <w:szCs w:val="26"/>
          <w:lang w:val="uk-UA"/>
        </w:rPr>
        <w:t xml:space="preserve"> </w:t>
      </w:r>
      <w:r w:rsidR="006C3D08" w:rsidRPr="006C4354">
        <w:rPr>
          <w:rFonts w:ascii="Times New Roman" w:hAnsi="Times New Roman" w:cs="Times New Roman"/>
          <w:sz w:val="26"/>
          <w:szCs w:val="26"/>
          <w:highlight w:val="yellow"/>
          <w:lang w:val="uk-UA"/>
        </w:rPr>
        <w:t>– 0,5 бали</w:t>
      </w:r>
    </w:p>
    <w:p w:rsidR="00AE2B97" w:rsidRPr="006C3D08" w:rsidRDefault="00AE2B97" w:rsidP="006C3D08">
      <w:pPr>
        <w:pStyle w:val="a8"/>
        <w:numPr>
          <w:ilvl w:val="1"/>
          <w:numId w:val="2"/>
        </w:numPr>
        <w:jc w:val="both"/>
        <w:rPr>
          <w:rFonts w:ascii="Times New Roman" w:hAnsi="Times New Roman" w:cs="Times New Roman"/>
          <w:sz w:val="26"/>
          <w:szCs w:val="26"/>
          <w:lang w:val="uk-UA"/>
        </w:rPr>
      </w:pPr>
      <w:r w:rsidRPr="006C3D08">
        <w:rPr>
          <w:rFonts w:ascii="Times New Roman" w:hAnsi="Times New Roman" w:cs="Times New Roman"/>
          <w:sz w:val="26"/>
          <w:szCs w:val="26"/>
          <w:lang w:val="uk-UA"/>
        </w:rPr>
        <w:t>Для поля «Телефон» створіть маску введення даних таким чином щоб код оператора було взято у дужки. Також щоб користувач, вводячи дані, не помилився у кількості цифр – вказати обов’язкову кількість цифр номеру -7</w:t>
      </w:r>
      <w:r w:rsidR="00212CB2">
        <w:rPr>
          <w:rFonts w:ascii="Times New Roman" w:hAnsi="Times New Roman" w:cs="Times New Roman"/>
          <w:sz w:val="26"/>
          <w:szCs w:val="26"/>
          <w:lang w:val="uk-UA"/>
        </w:rPr>
        <w:t xml:space="preserve">.    </w:t>
      </w:r>
      <w:r w:rsidR="006C3D08" w:rsidRPr="006C4354">
        <w:rPr>
          <w:rFonts w:ascii="Times New Roman" w:hAnsi="Times New Roman" w:cs="Times New Roman"/>
          <w:sz w:val="26"/>
          <w:szCs w:val="26"/>
          <w:highlight w:val="yellow"/>
          <w:lang w:val="uk-UA"/>
        </w:rPr>
        <w:t>– 0,5 бали</w:t>
      </w:r>
    </w:p>
    <w:p w:rsidR="00AE2B97" w:rsidRPr="006C3D08" w:rsidRDefault="00AE2B97" w:rsidP="006C3D08">
      <w:pPr>
        <w:pStyle w:val="a8"/>
        <w:numPr>
          <w:ilvl w:val="1"/>
          <w:numId w:val="2"/>
        </w:numPr>
        <w:jc w:val="both"/>
        <w:rPr>
          <w:rFonts w:ascii="Times New Roman" w:hAnsi="Times New Roman" w:cs="Times New Roman"/>
          <w:sz w:val="26"/>
          <w:szCs w:val="26"/>
          <w:lang w:val="uk-UA"/>
        </w:rPr>
      </w:pPr>
      <w:r w:rsidRPr="006C3D08">
        <w:rPr>
          <w:rFonts w:ascii="Times New Roman" w:hAnsi="Times New Roman" w:cs="Times New Roman"/>
          <w:sz w:val="26"/>
          <w:szCs w:val="26"/>
          <w:lang w:val="uk-UA"/>
        </w:rPr>
        <w:t>Поле «Група» заповнюється за допомогою Майстра підстановок з таблиці «Спеціальності». В ньому всі текстові символи повинні бути записані у верхньому регістрі.</w:t>
      </w:r>
      <w:r w:rsidR="006C3D08" w:rsidRPr="006C3D08">
        <w:rPr>
          <w:rFonts w:ascii="Times New Roman" w:hAnsi="Times New Roman" w:cs="Times New Roman"/>
          <w:sz w:val="26"/>
          <w:szCs w:val="26"/>
          <w:lang w:val="uk-UA"/>
        </w:rPr>
        <w:t xml:space="preserve"> – </w:t>
      </w:r>
      <w:r w:rsidR="006C3D08" w:rsidRPr="006C4354">
        <w:rPr>
          <w:rFonts w:ascii="Times New Roman" w:hAnsi="Times New Roman" w:cs="Times New Roman"/>
          <w:sz w:val="26"/>
          <w:szCs w:val="26"/>
          <w:highlight w:val="yellow"/>
          <w:lang w:val="uk-UA"/>
        </w:rPr>
        <w:t>0,5 бали</w:t>
      </w:r>
    </w:p>
    <w:p w:rsidR="00AE2B97" w:rsidRPr="006C3D08" w:rsidRDefault="00AE2B97" w:rsidP="006C3D08">
      <w:pPr>
        <w:pStyle w:val="a8"/>
        <w:numPr>
          <w:ilvl w:val="1"/>
          <w:numId w:val="2"/>
        </w:numPr>
        <w:jc w:val="both"/>
        <w:rPr>
          <w:rFonts w:ascii="Times New Roman" w:hAnsi="Times New Roman" w:cs="Times New Roman"/>
          <w:sz w:val="26"/>
          <w:szCs w:val="26"/>
          <w:lang w:val="uk-UA"/>
        </w:rPr>
      </w:pPr>
      <w:r w:rsidRPr="006C3D08">
        <w:rPr>
          <w:rFonts w:ascii="Times New Roman" w:hAnsi="Times New Roman" w:cs="Times New Roman"/>
          <w:sz w:val="26"/>
          <w:szCs w:val="26"/>
          <w:lang w:val="uk-UA"/>
        </w:rPr>
        <w:t>Поле «Дата зарахування» містить дату зарахування студентів на навчання. Майже для всіх студентів вона однакова, але деякі, наприклад, іноземні громадяни можуть бути зараховані до 30 жовтня. Продумати як автоматизувати введення цих даних.</w:t>
      </w:r>
      <w:r w:rsidR="006C3D08" w:rsidRPr="006C3D08">
        <w:rPr>
          <w:rFonts w:ascii="Times New Roman" w:hAnsi="Times New Roman" w:cs="Times New Roman"/>
          <w:sz w:val="26"/>
          <w:szCs w:val="26"/>
          <w:lang w:val="uk-UA"/>
        </w:rPr>
        <w:t xml:space="preserve"> – </w:t>
      </w:r>
      <w:r w:rsidR="006C3D08" w:rsidRPr="006C4354">
        <w:rPr>
          <w:rFonts w:ascii="Times New Roman" w:hAnsi="Times New Roman" w:cs="Times New Roman"/>
          <w:sz w:val="26"/>
          <w:szCs w:val="26"/>
          <w:highlight w:val="yellow"/>
          <w:lang w:val="uk-UA"/>
        </w:rPr>
        <w:t>0,5 бали</w:t>
      </w:r>
    </w:p>
    <w:p w:rsidR="00AE2B97" w:rsidRPr="006C3D08" w:rsidRDefault="00AE2B97" w:rsidP="006C3D08">
      <w:pPr>
        <w:pStyle w:val="a8"/>
        <w:numPr>
          <w:ilvl w:val="1"/>
          <w:numId w:val="2"/>
        </w:numPr>
        <w:jc w:val="both"/>
        <w:rPr>
          <w:rFonts w:ascii="Times New Roman" w:hAnsi="Times New Roman" w:cs="Times New Roman"/>
          <w:sz w:val="26"/>
          <w:szCs w:val="26"/>
          <w:lang w:val="uk-UA"/>
        </w:rPr>
      </w:pPr>
      <w:r w:rsidRPr="006C3D08">
        <w:rPr>
          <w:rFonts w:ascii="Times New Roman" w:hAnsi="Times New Roman" w:cs="Times New Roman"/>
          <w:sz w:val="26"/>
          <w:szCs w:val="26"/>
          <w:lang w:val="uk-UA"/>
        </w:rPr>
        <w:t>Поле «Прогнозована дата закінчення навчання» містить однакові дані для всіх студентів. Організувати автоматичне відображення цієї дати у полі.</w:t>
      </w:r>
      <w:r w:rsidR="006C3D08" w:rsidRPr="006C3D08">
        <w:rPr>
          <w:rFonts w:ascii="Times New Roman" w:hAnsi="Times New Roman" w:cs="Times New Roman"/>
          <w:sz w:val="26"/>
          <w:szCs w:val="26"/>
          <w:lang w:val="uk-UA"/>
        </w:rPr>
        <w:t xml:space="preserve"> – </w:t>
      </w:r>
      <w:r w:rsidR="006C3D08" w:rsidRPr="006C4354">
        <w:rPr>
          <w:rFonts w:ascii="Times New Roman" w:hAnsi="Times New Roman" w:cs="Times New Roman"/>
          <w:sz w:val="26"/>
          <w:szCs w:val="26"/>
          <w:highlight w:val="yellow"/>
          <w:lang w:val="uk-UA"/>
        </w:rPr>
        <w:t>0,5 бали</w:t>
      </w:r>
    </w:p>
    <w:p w:rsidR="00AE2B97" w:rsidRPr="006C3D08" w:rsidRDefault="00AE2B97" w:rsidP="006C3D08">
      <w:pPr>
        <w:pStyle w:val="a8"/>
        <w:numPr>
          <w:ilvl w:val="1"/>
          <w:numId w:val="2"/>
        </w:numPr>
        <w:tabs>
          <w:tab w:val="left" w:pos="993"/>
        </w:tabs>
        <w:jc w:val="both"/>
        <w:rPr>
          <w:rFonts w:ascii="Times New Roman" w:hAnsi="Times New Roman" w:cs="Times New Roman"/>
          <w:sz w:val="26"/>
          <w:szCs w:val="26"/>
          <w:lang w:val="uk-UA"/>
        </w:rPr>
      </w:pPr>
      <w:r w:rsidRPr="006C3D08">
        <w:rPr>
          <w:rFonts w:ascii="Times New Roman" w:hAnsi="Times New Roman" w:cs="Times New Roman"/>
          <w:sz w:val="26"/>
          <w:szCs w:val="26"/>
          <w:lang w:val="uk-UA"/>
        </w:rPr>
        <w:t>Поле «Іноземний громадянин» - логічного типу. У ньому треба відмітити студентів-іноземців (на зразку таблиці вони позначені словом «ИСТИНА»)</w:t>
      </w:r>
      <w:r w:rsidR="00212CB2">
        <w:rPr>
          <w:rFonts w:ascii="Times New Roman" w:hAnsi="Times New Roman" w:cs="Times New Roman"/>
          <w:sz w:val="26"/>
          <w:szCs w:val="26"/>
          <w:lang w:val="uk-UA"/>
        </w:rPr>
        <w:t xml:space="preserve"> </w:t>
      </w:r>
      <w:r w:rsidR="00212CB2" w:rsidRPr="006C4354">
        <w:rPr>
          <w:rFonts w:ascii="Times New Roman" w:hAnsi="Times New Roman" w:cs="Times New Roman"/>
          <w:sz w:val="26"/>
          <w:szCs w:val="26"/>
          <w:highlight w:val="yellow"/>
          <w:lang w:val="uk-UA"/>
        </w:rPr>
        <w:t>-</w:t>
      </w:r>
      <w:r w:rsidR="00212CB2" w:rsidRPr="006C4354">
        <w:rPr>
          <w:rFonts w:ascii="Times New Roman" w:hAnsi="Times New Roman" w:cs="Times New Roman"/>
          <w:sz w:val="28"/>
          <w:szCs w:val="28"/>
          <w:highlight w:val="yellow"/>
          <w:lang w:val="uk-UA"/>
        </w:rPr>
        <w:t xml:space="preserve"> 0,5 б</w:t>
      </w:r>
      <w:r w:rsidR="00212CB2">
        <w:rPr>
          <w:rFonts w:ascii="Times New Roman" w:hAnsi="Times New Roman" w:cs="Times New Roman"/>
          <w:sz w:val="28"/>
          <w:szCs w:val="28"/>
          <w:lang w:val="uk-UA"/>
        </w:rPr>
        <w:t>.</w:t>
      </w:r>
    </w:p>
    <w:p w:rsidR="00AE2B97" w:rsidRPr="006C3D08" w:rsidRDefault="00AE2B97" w:rsidP="006C3D08">
      <w:pPr>
        <w:pStyle w:val="a8"/>
        <w:numPr>
          <w:ilvl w:val="1"/>
          <w:numId w:val="2"/>
        </w:numPr>
        <w:tabs>
          <w:tab w:val="left" w:pos="993"/>
        </w:tabs>
        <w:jc w:val="both"/>
        <w:rPr>
          <w:rFonts w:ascii="Times New Roman" w:hAnsi="Times New Roman" w:cs="Times New Roman"/>
          <w:sz w:val="26"/>
          <w:szCs w:val="26"/>
          <w:lang w:val="uk-UA"/>
        </w:rPr>
      </w:pPr>
      <w:r w:rsidRPr="006C3D08">
        <w:rPr>
          <w:rFonts w:ascii="Times New Roman" w:hAnsi="Times New Roman" w:cs="Times New Roman"/>
          <w:sz w:val="26"/>
          <w:szCs w:val="26"/>
          <w:lang w:val="uk-UA"/>
        </w:rPr>
        <w:t>У поле «Форма навчання» дані вводяться за допомогою списку.</w:t>
      </w:r>
      <w:r w:rsidR="006C3D08" w:rsidRPr="006C3D08">
        <w:rPr>
          <w:rFonts w:ascii="Times New Roman" w:hAnsi="Times New Roman" w:cs="Times New Roman"/>
          <w:sz w:val="26"/>
          <w:szCs w:val="26"/>
          <w:lang w:val="uk-UA"/>
        </w:rPr>
        <w:t xml:space="preserve"> </w:t>
      </w:r>
      <w:r w:rsidR="006C3D08" w:rsidRPr="006C4354">
        <w:rPr>
          <w:rFonts w:ascii="Times New Roman" w:hAnsi="Times New Roman" w:cs="Times New Roman"/>
          <w:sz w:val="26"/>
          <w:szCs w:val="26"/>
          <w:highlight w:val="yellow"/>
          <w:lang w:val="uk-UA"/>
        </w:rPr>
        <w:t>– 1 бал</w:t>
      </w:r>
      <w:r w:rsidR="006C3D08" w:rsidRPr="006C3D08">
        <w:rPr>
          <w:rFonts w:ascii="Times New Roman" w:hAnsi="Times New Roman" w:cs="Times New Roman"/>
          <w:sz w:val="26"/>
          <w:szCs w:val="26"/>
          <w:lang w:val="uk-UA"/>
        </w:rPr>
        <w:t xml:space="preserve"> </w:t>
      </w:r>
    </w:p>
    <w:p w:rsidR="00A13462" w:rsidRPr="006C3D08" w:rsidRDefault="00CF10EC" w:rsidP="002179B5">
      <w:pPr>
        <w:pStyle w:val="a8"/>
        <w:numPr>
          <w:ilvl w:val="0"/>
          <w:numId w:val="2"/>
        </w:numPr>
        <w:jc w:val="both"/>
        <w:rPr>
          <w:rFonts w:ascii="Times New Roman" w:hAnsi="Times New Roman" w:cs="Times New Roman"/>
          <w:sz w:val="26"/>
          <w:szCs w:val="26"/>
          <w:lang w:val="uk-UA"/>
        </w:rPr>
      </w:pPr>
      <w:r w:rsidRPr="006C3D08">
        <w:rPr>
          <w:rFonts w:ascii="Times New Roman" w:hAnsi="Times New Roman" w:cs="Times New Roman"/>
          <w:sz w:val="26"/>
          <w:szCs w:val="26"/>
          <w:lang w:val="uk-UA"/>
        </w:rPr>
        <w:t>За таблицею «Списки студентів» створити форму</w:t>
      </w:r>
      <w:r w:rsidR="00B42F27" w:rsidRPr="006C3D08">
        <w:rPr>
          <w:rFonts w:ascii="Times New Roman" w:hAnsi="Times New Roman" w:cs="Times New Roman"/>
          <w:sz w:val="26"/>
          <w:szCs w:val="26"/>
          <w:lang w:val="uk-UA"/>
        </w:rPr>
        <w:t xml:space="preserve">, на формі розмістити елементи керування: для заповнення поля стать – групу перемикачів, та три кнопки «попередній запис», «наступний запис» та «закрити форму». </w:t>
      </w:r>
      <w:r w:rsidR="00A13462" w:rsidRPr="006C3D08">
        <w:rPr>
          <w:rFonts w:ascii="Times New Roman" w:hAnsi="Times New Roman" w:cs="Times New Roman"/>
          <w:sz w:val="26"/>
          <w:szCs w:val="26"/>
          <w:lang w:val="uk-UA"/>
        </w:rPr>
        <w:t xml:space="preserve"> </w:t>
      </w:r>
      <w:r w:rsidR="00B42F27" w:rsidRPr="006C3D08">
        <w:rPr>
          <w:rFonts w:ascii="Times New Roman" w:hAnsi="Times New Roman" w:cs="Times New Roman"/>
          <w:sz w:val="26"/>
          <w:szCs w:val="26"/>
          <w:lang w:val="uk-UA"/>
        </w:rPr>
        <w:t>В</w:t>
      </w:r>
      <w:r w:rsidR="00A13462" w:rsidRPr="006C3D08">
        <w:rPr>
          <w:rFonts w:ascii="Times New Roman" w:hAnsi="Times New Roman" w:cs="Times New Roman"/>
          <w:sz w:val="26"/>
          <w:szCs w:val="26"/>
          <w:lang w:val="uk-UA"/>
        </w:rPr>
        <w:t>вести дані про студентів</w:t>
      </w:r>
      <w:r w:rsidR="00B42F27" w:rsidRPr="006C3D08">
        <w:rPr>
          <w:rFonts w:ascii="Times New Roman" w:hAnsi="Times New Roman" w:cs="Times New Roman"/>
          <w:sz w:val="26"/>
          <w:szCs w:val="26"/>
          <w:lang w:val="uk-UA"/>
        </w:rPr>
        <w:t>.</w:t>
      </w:r>
      <w:r w:rsidR="00290AF4">
        <w:rPr>
          <w:rFonts w:ascii="Times New Roman" w:hAnsi="Times New Roman" w:cs="Times New Roman"/>
          <w:sz w:val="26"/>
          <w:szCs w:val="26"/>
          <w:lang w:val="uk-UA"/>
        </w:rPr>
        <w:t xml:space="preserve"> </w:t>
      </w:r>
      <w:r w:rsidR="00290AF4">
        <w:rPr>
          <w:rFonts w:ascii="Times New Roman" w:hAnsi="Times New Roman" w:cs="Times New Roman"/>
          <w:sz w:val="28"/>
          <w:szCs w:val="28"/>
          <w:lang w:val="uk-UA"/>
        </w:rPr>
        <w:t xml:space="preserve">– </w:t>
      </w:r>
      <w:r w:rsidR="00290AF4" w:rsidRPr="006C4354">
        <w:rPr>
          <w:rFonts w:ascii="Times New Roman" w:hAnsi="Times New Roman" w:cs="Times New Roman"/>
          <w:sz w:val="28"/>
          <w:szCs w:val="28"/>
          <w:highlight w:val="yellow"/>
          <w:lang w:val="uk-UA"/>
        </w:rPr>
        <w:t>5 балів</w:t>
      </w:r>
    </w:p>
    <w:p w:rsidR="00A13462" w:rsidRPr="006C3D08" w:rsidRDefault="00A13462" w:rsidP="00212CB2">
      <w:pPr>
        <w:pStyle w:val="a8"/>
        <w:ind w:left="360" w:firstLine="0"/>
        <w:jc w:val="center"/>
        <w:rPr>
          <w:rFonts w:ascii="Times New Roman" w:hAnsi="Times New Roman" w:cs="Times New Roman"/>
          <w:sz w:val="26"/>
          <w:szCs w:val="26"/>
          <w:lang w:val="uk-UA"/>
        </w:rPr>
      </w:pPr>
      <w:r w:rsidRPr="006C3D08">
        <w:rPr>
          <w:rFonts w:ascii="Times New Roman" w:hAnsi="Times New Roman" w:cs="Times New Roman"/>
          <w:noProof/>
          <w:sz w:val="26"/>
          <w:szCs w:val="26"/>
          <w:lang w:eastAsia="ru-RU"/>
        </w:rPr>
        <w:lastRenderedPageBreak/>
        <w:drawing>
          <wp:inline distT="0" distB="0" distL="0" distR="0" wp14:anchorId="1D2013E2" wp14:editId="72A77B32">
            <wp:extent cx="4751266" cy="3050651"/>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763941" cy="3058789"/>
                    </a:xfrm>
                    <a:prstGeom prst="rect">
                      <a:avLst/>
                    </a:prstGeom>
                    <a:noFill/>
                    <a:ln w="9525">
                      <a:noFill/>
                      <a:miter lim="800000"/>
                      <a:headEnd/>
                      <a:tailEnd/>
                    </a:ln>
                  </pic:spPr>
                </pic:pic>
              </a:graphicData>
            </a:graphic>
          </wp:inline>
        </w:drawing>
      </w:r>
    </w:p>
    <w:p w:rsidR="00CF10EC" w:rsidRPr="006C3D08" w:rsidRDefault="00CF10EC" w:rsidP="00CF10EC">
      <w:pPr>
        <w:pStyle w:val="a8"/>
        <w:numPr>
          <w:ilvl w:val="0"/>
          <w:numId w:val="2"/>
        </w:numPr>
        <w:rPr>
          <w:rFonts w:ascii="Times New Roman" w:hAnsi="Times New Roman" w:cs="Times New Roman"/>
          <w:sz w:val="26"/>
          <w:szCs w:val="26"/>
          <w:lang w:val="uk-UA"/>
        </w:rPr>
      </w:pPr>
      <w:r w:rsidRPr="006C3D08">
        <w:rPr>
          <w:rFonts w:ascii="Times New Roman" w:hAnsi="Times New Roman" w:cs="Times New Roman"/>
          <w:sz w:val="26"/>
          <w:szCs w:val="26"/>
          <w:lang w:val="uk-UA"/>
        </w:rPr>
        <w:t xml:space="preserve"> </w:t>
      </w:r>
      <w:r w:rsidR="00A13462" w:rsidRPr="006C3D08">
        <w:rPr>
          <w:rFonts w:ascii="Times New Roman" w:hAnsi="Times New Roman" w:cs="Times New Roman"/>
          <w:sz w:val="26"/>
          <w:szCs w:val="26"/>
          <w:lang w:val="uk-UA"/>
        </w:rPr>
        <w:t>Створити зв’язану форму, яка б відображувала студенів певної спеціальності</w:t>
      </w:r>
      <w:r w:rsidR="006C3D08" w:rsidRPr="006C3D08">
        <w:rPr>
          <w:rFonts w:ascii="Times New Roman" w:hAnsi="Times New Roman" w:cs="Times New Roman"/>
          <w:sz w:val="26"/>
          <w:szCs w:val="26"/>
          <w:lang w:val="uk-UA"/>
        </w:rPr>
        <w:t xml:space="preserve"> </w:t>
      </w:r>
      <w:r w:rsidR="006C3D08" w:rsidRPr="006C4354">
        <w:rPr>
          <w:rFonts w:ascii="Times New Roman" w:hAnsi="Times New Roman" w:cs="Times New Roman"/>
          <w:sz w:val="26"/>
          <w:szCs w:val="26"/>
          <w:highlight w:val="yellow"/>
          <w:lang w:val="uk-UA"/>
        </w:rPr>
        <w:t>–</w:t>
      </w:r>
      <w:r w:rsidR="002179B5" w:rsidRPr="006C4354">
        <w:rPr>
          <w:rFonts w:ascii="Times New Roman" w:hAnsi="Times New Roman" w:cs="Times New Roman"/>
          <w:sz w:val="26"/>
          <w:szCs w:val="26"/>
          <w:highlight w:val="yellow"/>
          <w:lang w:val="uk-UA"/>
        </w:rPr>
        <w:t xml:space="preserve">  </w:t>
      </w:r>
      <w:r w:rsidR="006C3D08" w:rsidRPr="006C4354">
        <w:rPr>
          <w:rFonts w:ascii="Times New Roman" w:hAnsi="Times New Roman" w:cs="Times New Roman"/>
          <w:sz w:val="26"/>
          <w:szCs w:val="26"/>
          <w:highlight w:val="yellow"/>
          <w:lang w:val="uk-UA"/>
        </w:rPr>
        <w:t xml:space="preserve"> 1 бал</w:t>
      </w:r>
    </w:p>
    <w:p w:rsidR="00A13462" w:rsidRPr="006C3D08" w:rsidRDefault="00A13462" w:rsidP="002179B5">
      <w:pPr>
        <w:pStyle w:val="a8"/>
        <w:ind w:left="360" w:firstLine="0"/>
        <w:jc w:val="center"/>
        <w:rPr>
          <w:rFonts w:ascii="Times New Roman" w:hAnsi="Times New Roman" w:cs="Times New Roman"/>
          <w:sz w:val="26"/>
          <w:szCs w:val="26"/>
          <w:lang w:val="uk-UA"/>
        </w:rPr>
      </w:pPr>
      <w:r w:rsidRPr="006C3D08">
        <w:rPr>
          <w:rFonts w:ascii="Times New Roman" w:hAnsi="Times New Roman" w:cs="Times New Roman"/>
          <w:noProof/>
          <w:sz w:val="26"/>
          <w:szCs w:val="26"/>
          <w:lang w:eastAsia="ru-RU"/>
        </w:rPr>
        <w:drawing>
          <wp:inline distT="0" distB="0" distL="0" distR="0" wp14:anchorId="1E2E32EA" wp14:editId="6D63F753">
            <wp:extent cx="5945315" cy="1842949"/>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5945980" cy="1843155"/>
                    </a:xfrm>
                    <a:prstGeom prst="rect">
                      <a:avLst/>
                    </a:prstGeom>
                    <a:noFill/>
                    <a:ln w="9525">
                      <a:noFill/>
                      <a:miter lim="800000"/>
                      <a:headEnd/>
                      <a:tailEnd/>
                    </a:ln>
                  </pic:spPr>
                </pic:pic>
              </a:graphicData>
            </a:graphic>
          </wp:inline>
        </w:drawing>
      </w:r>
    </w:p>
    <w:p w:rsidR="00B42F27" w:rsidRPr="006C3D08" w:rsidRDefault="00B42F27" w:rsidP="0052630D">
      <w:pPr>
        <w:pStyle w:val="a8"/>
        <w:numPr>
          <w:ilvl w:val="0"/>
          <w:numId w:val="2"/>
        </w:numPr>
        <w:rPr>
          <w:rFonts w:ascii="Times New Roman" w:hAnsi="Times New Roman" w:cs="Times New Roman"/>
          <w:sz w:val="26"/>
          <w:szCs w:val="26"/>
          <w:lang w:val="uk-UA"/>
        </w:rPr>
      </w:pPr>
      <w:r w:rsidRPr="006C3D08">
        <w:rPr>
          <w:rFonts w:ascii="Times New Roman" w:hAnsi="Times New Roman" w:cs="Times New Roman"/>
          <w:sz w:val="26"/>
          <w:szCs w:val="26"/>
          <w:lang w:val="uk-UA"/>
        </w:rPr>
        <w:t>Створити запити:</w:t>
      </w:r>
    </w:p>
    <w:p w:rsidR="0052630D" w:rsidRPr="006C3D08" w:rsidRDefault="002179B5" w:rsidP="006C3D08">
      <w:pPr>
        <w:pStyle w:val="a8"/>
        <w:numPr>
          <w:ilvl w:val="1"/>
          <w:numId w:val="2"/>
        </w:numPr>
        <w:ind w:left="567"/>
        <w:jc w:val="both"/>
        <w:rPr>
          <w:rFonts w:ascii="Times New Roman" w:hAnsi="Times New Roman" w:cs="Times New Roman"/>
          <w:sz w:val="26"/>
          <w:szCs w:val="26"/>
          <w:lang w:val="uk-UA"/>
        </w:rPr>
      </w:pPr>
      <w:r w:rsidRPr="006C3D08">
        <w:rPr>
          <w:rFonts w:ascii="Times New Roman" w:hAnsi="Times New Roman" w:cs="Times New Roman"/>
          <w:noProof/>
          <w:sz w:val="26"/>
          <w:szCs w:val="26"/>
          <w:lang w:eastAsia="ru-RU"/>
        </w:rPr>
        <w:drawing>
          <wp:anchor distT="0" distB="0" distL="114300" distR="114300" simplePos="0" relativeHeight="251658240" behindDoc="0" locked="0" layoutInCell="1" allowOverlap="1" wp14:anchorId="2250F77C" wp14:editId="173313B6">
            <wp:simplePos x="0" y="0"/>
            <wp:positionH relativeFrom="column">
              <wp:posOffset>245110</wp:posOffset>
            </wp:positionH>
            <wp:positionV relativeFrom="paragraph">
              <wp:posOffset>985520</wp:posOffset>
            </wp:positionV>
            <wp:extent cx="6114415" cy="996315"/>
            <wp:effectExtent l="0" t="0" r="0" b="0"/>
            <wp:wrapTopAndBottom/>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cstate="print"/>
                    <a:srcRect b="39445"/>
                    <a:stretch/>
                  </pic:blipFill>
                  <pic:spPr bwMode="auto">
                    <a:xfrm>
                      <a:off x="0" y="0"/>
                      <a:ext cx="6114415" cy="9963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52630D" w:rsidRPr="006C3D08">
        <w:rPr>
          <w:rFonts w:ascii="Times New Roman" w:hAnsi="Times New Roman" w:cs="Times New Roman"/>
          <w:sz w:val="26"/>
          <w:szCs w:val="26"/>
          <w:lang w:val="uk-UA"/>
        </w:rPr>
        <w:t xml:space="preserve"> Запит «Оплата контрактникам»</w:t>
      </w:r>
      <w:r w:rsidR="006C3BD3">
        <w:rPr>
          <w:rFonts w:ascii="Times New Roman" w:hAnsi="Times New Roman" w:cs="Times New Roman"/>
          <w:sz w:val="26"/>
          <w:szCs w:val="26"/>
          <w:lang w:val="uk-UA"/>
        </w:rPr>
        <w:t>,</w:t>
      </w:r>
      <w:r w:rsidR="0052630D" w:rsidRPr="006C3D08">
        <w:rPr>
          <w:rFonts w:ascii="Times New Roman" w:hAnsi="Times New Roman" w:cs="Times New Roman"/>
          <w:sz w:val="26"/>
          <w:szCs w:val="26"/>
          <w:lang w:val="uk-UA"/>
        </w:rPr>
        <w:t xml:space="preserve"> в якому треба відобразити поля: «Прізвище», «Ім’я», «По батькові», «Група», «Іноземний громадянин», «Вартість». У запиті відобразити лише </w:t>
      </w:r>
      <w:proofErr w:type="spellStart"/>
      <w:r w:rsidR="0052630D" w:rsidRPr="006C3D08">
        <w:rPr>
          <w:rFonts w:ascii="Times New Roman" w:hAnsi="Times New Roman" w:cs="Times New Roman"/>
          <w:sz w:val="26"/>
          <w:szCs w:val="26"/>
          <w:lang w:val="uk-UA"/>
        </w:rPr>
        <w:t>сту</w:t>
      </w:r>
      <w:r w:rsidR="006C3BD3">
        <w:rPr>
          <w:rFonts w:ascii="Times New Roman" w:hAnsi="Times New Roman" w:cs="Times New Roman"/>
          <w:sz w:val="26"/>
          <w:szCs w:val="26"/>
          <w:lang w:val="uk-UA"/>
        </w:rPr>
        <w:t>-</w:t>
      </w:r>
      <w:r w:rsidR="0052630D" w:rsidRPr="006C3D08">
        <w:rPr>
          <w:rFonts w:ascii="Times New Roman" w:hAnsi="Times New Roman" w:cs="Times New Roman"/>
          <w:sz w:val="26"/>
          <w:szCs w:val="26"/>
          <w:lang w:val="uk-UA"/>
        </w:rPr>
        <w:t>дентів</w:t>
      </w:r>
      <w:proofErr w:type="spellEnd"/>
      <w:r w:rsidR="006C3BD3">
        <w:rPr>
          <w:rFonts w:ascii="Times New Roman" w:hAnsi="Times New Roman" w:cs="Times New Roman"/>
          <w:sz w:val="26"/>
          <w:szCs w:val="26"/>
          <w:lang w:val="uk-UA"/>
        </w:rPr>
        <w:t xml:space="preserve"> –</w:t>
      </w:r>
      <w:r w:rsidR="0052630D" w:rsidRPr="006C3D08">
        <w:rPr>
          <w:rFonts w:ascii="Times New Roman" w:hAnsi="Times New Roman" w:cs="Times New Roman"/>
          <w:sz w:val="26"/>
          <w:szCs w:val="26"/>
          <w:lang w:val="uk-UA"/>
        </w:rPr>
        <w:t xml:space="preserve"> </w:t>
      </w:r>
      <w:r w:rsidR="006C3BD3">
        <w:rPr>
          <w:rFonts w:ascii="Times New Roman" w:hAnsi="Times New Roman" w:cs="Times New Roman"/>
          <w:sz w:val="26"/>
          <w:szCs w:val="26"/>
          <w:lang w:val="uk-UA"/>
        </w:rPr>
        <w:t>контрактників</w:t>
      </w:r>
      <w:r w:rsidR="0052630D" w:rsidRPr="006C3D08">
        <w:rPr>
          <w:rFonts w:ascii="Times New Roman" w:hAnsi="Times New Roman" w:cs="Times New Roman"/>
          <w:sz w:val="26"/>
          <w:szCs w:val="26"/>
          <w:lang w:val="uk-UA"/>
        </w:rPr>
        <w:t>. Додати обчислюване поле «До оплати». Для іноземних громадян оплата за навчання вдвічі більша ніж вартість навчання для громадян України.</w:t>
      </w:r>
      <w:r w:rsidR="006C3D08" w:rsidRPr="006C3D08">
        <w:rPr>
          <w:rFonts w:ascii="Times New Roman" w:hAnsi="Times New Roman" w:cs="Times New Roman"/>
          <w:sz w:val="26"/>
          <w:szCs w:val="26"/>
          <w:lang w:val="uk-UA"/>
        </w:rPr>
        <w:t xml:space="preserve"> – </w:t>
      </w:r>
      <w:r w:rsidR="006C3D08" w:rsidRPr="00290AF4">
        <w:rPr>
          <w:rFonts w:ascii="Times New Roman" w:hAnsi="Times New Roman" w:cs="Times New Roman"/>
          <w:sz w:val="26"/>
          <w:szCs w:val="26"/>
          <w:highlight w:val="yellow"/>
          <w:lang w:val="uk-UA"/>
        </w:rPr>
        <w:t>2,5 бали</w:t>
      </w:r>
      <w:r w:rsidR="006C3D08" w:rsidRPr="006C3D08">
        <w:rPr>
          <w:rFonts w:ascii="Times New Roman" w:hAnsi="Times New Roman" w:cs="Times New Roman"/>
          <w:sz w:val="26"/>
          <w:szCs w:val="26"/>
          <w:lang w:val="uk-UA"/>
        </w:rPr>
        <w:t xml:space="preserve"> </w:t>
      </w:r>
    </w:p>
    <w:p w:rsidR="0041706E" w:rsidRPr="006C4354" w:rsidRDefault="0041706E" w:rsidP="006C3D08">
      <w:pPr>
        <w:pStyle w:val="a8"/>
        <w:numPr>
          <w:ilvl w:val="1"/>
          <w:numId w:val="2"/>
        </w:numPr>
        <w:jc w:val="both"/>
        <w:rPr>
          <w:rFonts w:ascii="Times New Roman" w:hAnsi="Times New Roman" w:cs="Times New Roman"/>
          <w:sz w:val="26"/>
          <w:szCs w:val="26"/>
          <w:lang w:val="uk-UA"/>
        </w:rPr>
      </w:pPr>
      <w:r w:rsidRPr="006C3D08">
        <w:rPr>
          <w:rFonts w:ascii="Times New Roman" w:hAnsi="Times New Roman" w:cs="Times New Roman"/>
          <w:sz w:val="26"/>
          <w:szCs w:val="26"/>
          <w:lang w:val="uk-UA"/>
        </w:rPr>
        <w:t xml:space="preserve">Створити запит з параметром – він повинен запитувати назву групи і містити дані про студентів цієї групи: «Прізвище», «Ім’я», «По батькові», «Фото», «Стать», «Телефон», «Іноземний громадянин», «Форма навчання». </w:t>
      </w:r>
      <w:r w:rsidR="00E9189B" w:rsidRPr="006C3D08">
        <w:rPr>
          <w:rFonts w:ascii="Times New Roman" w:hAnsi="Times New Roman" w:cs="Times New Roman"/>
          <w:sz w:val="26"/>
          <w:szCs w:val="26"/>
          <w:lang w:val="uk-UA"/>
        </w:rPr>
        <w:t>Запит повинен відбирати студентів чоловічої статі які навчаються на бюджеті.</w:t>
      </w:r>
      <w:r w:rsidR="006C3D08" w:rsidRPr="006C3D08">
        <w:rPr>
          <w:rFonts w:ascii="Times New Roman" w:hAnsi="Times New Roman" w:cs="Times New Roman"/>
          <w:sz w:val="26"/>
          <w:szCs w:val="26"/>
          <w:lang w:val="uk-UA"/>
        </w:rPr>
        <w:t xml:space="preserve"> </w:t>
      </w:r>
      <w:r w:rsidR="00212CB2">
        <w:rPr>
          <w:rFonts w:ascii="Times New Roman" w:hAnsi="Times New Roman" w:cs="Times New Roman"/>
          <w:sz w:val="26"/>
          <w:szCs w:val="26"/>
          <w:lang w:val="uk-UA"/>
        </w:rPr>
        <w:t xml:space="preserve"> </w:t>
      </w:r>
      <w:r w:rsidR="006C3D08" w:rsidRPr="006C3D08">
        <w:rPr>
          <w:rFonts w:ascii="Times New Roman" w:hAnsi="Times New Roman" w:cs="Times New Roman"/>
          <w:sz w:val="26"/>
          <w:szCs w:val="26"/>
          <w:lang w:val="uk-UA"/>
        </w:rPr>
        <w:t xml:space="preserve"> </w:t>
      </w:r>
      <w:r w:rsidR="006C3D08" w:rsidRPr="00290AF4">
        <w:rPr>
          <w:rFonts w:ascii="Times New Roman" w:hAnsi="Times New Roman" w:cs="Times New Roman"/>
          <w:sz w:val="26"/>
          <w:szCs w:val="26"/>
          <w:highlight w:val="yellow"/>
          <w:lang w:val="uk-UA"/>
        </w:rPr>
        <w:t>1,5 бали</w:t>
      </w:r>
    </w:p>
    <w:p w:rsidR="002179B5" w:rsidRPr="006C4354" w:rsidRDefault="002179B5" w:rsidP="002179B5">
      <w:pPr>
        <w:pStyle w:val="a8"/>
        <w:numPr>
          <w:ilvl w:val="0"/>
          <w:numId w:val="2"/>
        </w:numPr>
        <w:jc w:val="both"/>
        <w:rPr>
          <w:rFonts w:ascii="Times New Roman" w:hAnsi="Times New Roman" w:cs="Times New Roman"/>
          <w:sz w:val="26"/>
          <w:szCs w:val="26"/>
          <w:lang w:val="uk-UA"/>
        </w:rPr>
      </w:pPr>
      <w:r w:rsidRPr="006C3D08">
        <w:rPr>
          <w:rFonts w:ascii="Times New Roman" w:hAnsi="Times New Roman" w:cs="Times New Roman"/>
          <w:sz w:val="26"/>
          <w:szCs w:val="26"/>
          <w:lang w:val="uk-UA"/>
        </w:rPr>
        <w:t>Створити звіт: «Оплата контрактникам» на основі запиту, звіт повинен бути згрупований по групі, по кожній групі підсумок оплати</w:t>
      </w:r>
      <w:r>
        <w:rPr>
          <w:rFonts w:ascii="Times New Roman" w:hAnsi="Times New Roman" w:cs="Times New Roman"/>
          <w:sz w:val="26"/>
          <w:szCs w:val="26"/>
          <w:lang w:val="uk-UA"/>
        </w:rPr>
        <w:t xml:space="preserve">. </w:t>
      </w:r>
      <w:r>
        <w:rPr>
          <w:rFonts w:ascii="Times New Roman" w:hAnsi="Times New Roman" w:cs="Times New Roman"/>
          <w:sz w:val="28"/>
          <w:szCs w:val="28"/>
          <w:lang w:val="uk-UA"/>
        </w:rPr>
        <w:t xml:space="preserve">– </w:t>
      </w:r>
      <w:r w:rsidRPr="00290AF4">
        <w:rPr>
          <w:rFonts w:ascii="Times New Roman" w:hAnsi="Times New Roman" w:cs="Times New Roman"/>
          <w:sz w:val="28"/>
          <w:szCs w:val="28"/>
          <w:highlight w:val="yellow"/>
          <w:lang w:val="uk-UA"/>
        </w:rPr>
        <w:t>1,5 бали</w:t>
      </w:r>
    </w:p>
    <w:p w:rsidR="002179B5" w:rsidRDefault="002179B5" w:rsidP="00DB3515">
      <w:pPr>
        <w:ind w:firstLine="0"/>
        <w:jc w:val="center"/>
        <w:rPr>
          <w:rFonts w:ascii="Calibri" w:eastAsia="Calibri" w:hAnsi="Calibri" w:cs="Times New Roman"/>
          <w:b/>
          <w:sz w:val="26"/>
          <w:szCs w:val="26"/>
          <w:lang w:val="uk-UA"/>
        </w:rPr>
      </w:pPr>
      <w:r w:rsidRPr="006C3D08">
        <w:rPr>
          <w:noProof/>
          <w:sz w:val="26"/>
          <w:szCs w:val="26"/>
          <w:lang w:eastAsia="ru-RU"/>
        </w:rPr>
        <w:drawing>
          <wp:inline distT="0" distB="0" distL="0" distR="0" wp14:anchorId="4C2B3574" wp14:editId="30AE8A2B">
            <wp:extent cx="5404104" cy="1380744"/>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cstate="print">
                      <a:extLst>
                        <a:ext uri="{BEBA8EAE-BF5A-486C-A8C5-ECC9F3942E4B}">
                          <a14:imgProps xmlns:a14="http://schemas.microsoft.com/office/drawing/2010/main">
                            <a14:imgLayer r:embed="rId12">
                              <a14:imgEffect>
                                <a14:brightnessContrast bright="-20000"/>
                              </a14:imgEffect>
                            </a14:imgLayer>
                          </a14:imgProps>
                        </a:ext>
                        <a:ext uri="{28A0092B-C50C-407E-A947-70E740481C1C}">
                          <a14:useLocalDpi xmlns:a14="http://schemas.microsoft.com/office/drawing/2010/main" val="0"/>
                        </a:ext>
                      </a:extLst>
                    </a:blip>
                    <a:srcRect b="5000"/>
                    <a:stretch/>
                  </pic:blipFill>
                  <pic:spPr bwMode="auto">
                    <a:xfrm>
                      <a:off x="0" y="0"/>
                      <a:ext cx="5399967" cy="1379687"/>
                    </a:xfrm>
                    <a:prstGeom prst="rect">
                      <a:avLst/>
                    </a:prstGeom>
                    <a:noFill/>
                    <a:ln>
                      <a:noFill/>
                    </a:ln>
                    <a:extLst>
                      <a:ext uri="{53640926-AAD7-44D8-BBD7-CCE9431645EC}">
                        <a14:shadowObscured xmlns:a14="http://schemas.microsoft.com/office/drawing/2010/main"/>
                      </a:ext>
                    </a:extLst>
                  </pic:spPr>
                </pic:pic>
              </a:graphicData>
            </a:graphic>
          </wp:inline>
        </w:drawing>
      </w:r>
      <w:bookmarkStart w:id="0" w:name="_GoBack"/>
      <w:bookmarkEnd w:id="0"/>
    </w:p>
    <w:sectPr w:rsidR="002179B5" w:rsidSect="00DC2E82">
      <w:headerReference w:type="default" r:id="rId13"/>
      <w:footerReference w:type="default" r:id="rId14"/>
      <w:pgSz w:w="11906" w:h="16838"/>
      <w:pgMar w:top="838" w:right="567" w:bottom="567" w:left="567" w:header="426" w:footer="40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2691" w:rsidRDefault="00C72691" w:rsidP="002D7ECB">
      <w:r>
        <w:separator/>
      </w:r>
    </w:p>
  </w:endnote>
  <w:endnote w:type="continuationSeparator" w:id="0">
    <w:p w:rsidR="00C72691" w:rsidRDefault="00C72691" w:rsidP="002D7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3746032"/>
      <w:docPartObj>
        <w:docPartGallery w:val="Page Numbers (Bottom of Page)"/>
        <w:docPartUnique/>
      </w:docPartObj>
    </w:sdtPr>
    <w:sdtEndPr/>
    <w:sdtContent>
      <w:p w:rsidR="00C817EA" w:rsidRPr="006C3D08" w:rsidRDefault="00B8542B" w:rsidP="006C3D08">
        <w:pPr>
          <w:pStyle w:val="a5"/>
          <w:jc w:val="right"/>
        </w:pPr>
        <w:r>
          <w:fldChar w:fldCharType="begin"/>
        </w:r>
        <w:r>
          <w:instrText xml:space="preserve"> PAGE   \* MERGEFORMAT </w:instrText>
        </w:r>
        <w:r>
          <w:fldChar w:fldCharType="separate"/>
        </w:r>
        <w:r w:rsidR="00DB3515">
          <w:rPr>
            <w:noProof/>
          </w:rPr>
          <w:t>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2691" w:rsidRDefault="00C72691" w:rsidP="002D7ECB">
      <w:r>
        <w:separator/>
      </w:r>
    </w:p>
  </w:footnote>
  <w:footnote w:type="continuationSeparator" w:id="0">
    <w:p w:rsidR="00C72691" w:rsidRDefault="00C72691" w:rsidP="002D7E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ECB" w:rsidRPr="006C3D08" w:rsidRDefault="0058574F">
    <w:pPr>
      <w:pStyle w:val="a3"/>
      <w:rPr>
        <w:u w:val="single"/>
        <w:lang w:val="uk-UA"/>
      </w:rPr>
    </w:pPr>
    <w:r w:rsidRPr="006C3D08">
      <w:rPr>
        <w:u w:val="single"/>
        <w:lang w:val="uk-UA"/>
      </w:rPr>
      <w:t>м. Харків, ДВНЗ «Харківський коледж текстилю та дизайну»</w:t>
    </w:r>
    <w:r w:rsidR="006C3D08" w:rsidRPr="006C3D08">
      <w:rPr>
        <w:u w:val="single"/>
        <w:lang w:val="uk-UA"/>
      </w:rPr>
      <w:t xml:space="preserve">, </w:t>
    </w:r>
    <w:r w:rsidR="002D7ECB" w:rsidRPr="006C3D08">
      <w:rPr>
        <w:u w:val="single"/>
        <w:lang w:val="uk-UA"/>
      </w:rPr>
      <w:t xml:space="preserve">Ярошенко Тетяна Геннадіївна,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451F52"/>
    <w:multiLevelType w:val="hybridMultilevel"/>
    <w:tmpl w:val="84A423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AAD256A"/>
    <w:multiLevelType w:val="hybridMultilevel"/>
    <w:tmpl w:val="024C7AF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60723A4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D7ECB"/>
    <w:rsid w:val="000C1B80"/>
    <w:rsid w:val="000D3EDC"/>
    <w:rsid w:val="00123FFC"/>
    <w:rsid w:val="00161E72"/>
    <w:rsid w:val="00212CB2"/>
    <w:rsid w:val="002179B5"/>
    <w:rsid w:val="002413D0"/>
    <w:rsid w:val="00290AF4"/>
    <w:rsid w:val="002B17C4"/>
    <w:rsid w:val="002D7ECB"/>
    <w:rsid w:val="002F59D0"/>
    <w:rsid w:val="0041706E"/>
    <w:rsid w:val="004279BB"/>
    <w:rsid w:val="00467D49"/>
    <w:rsid w:val="00470A74"/>
    <w:rsid w:val="004C7AA5"/>
    <w:rsid w:val="0052630D"/>
    <w:rsid w:val="00574F54"/>
    <w:rsid w:val="0058574F"/>
    <w:rsid w:val="00610791"/>
    <w:rsid w:val="006C3BD3"/>
    <w:rsid w:val="006C3D08"/>
    <w:rsid w:val="006C4354"/>
    <w:rsid w:val="00790C5F"/>
    <w:rsid w:val="00805F4B"/>
    <w:rsid w:val="00833F13"/>
    <w:rsid w:val="008D783D"/>
    <w:rsid w:val="0091189F"/>
    <w:rsid w:val="00940139"/>
    <w:rsid w:val="009B7C9D"/>
    <w:rsid w:val="009E574B"/>
    <w:rsid w:val="00A1080D"/>
    <w:rsid w:val="00A13462"/>
    <w:rsid w:val="00AE2B97"/>
    <w:rsid w:val="00B10166"/>
    <w:rsid w:val="00B14351"/>
    <w:rsid w:val="00B42F27"/>
    <w:rsid w:val="00B8542B"/>
    <w:rsid w:val="00BE0F71"/>
    <w:rsid w:val="00C72691"/>
    <w:rsid w:val="00C817EA"/>
    <w:rsid w:val="00CA3B0F"/>
    <w:rsid w:val="00CF10EC"/>
    <w:rsid w:val="00D7546D"/>
    <w:rsid w:val="00DB3515"/>
    <w:rsid w:val="00DC2E82"/>
    <w:rsid w:val="00E05CE9"/>
    <w:rsid w:val="00E9189B"/>
    <w:rsid w:val="00F335BC"/>
    <w:rsid w:val="00FF78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6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8B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D7ECB"/>
    <w:pPr>
      <w:tabs>
        <w:tab w:val="center" w:pos="4677"/>
        <w:tab w:val="right" w:pos="9355"/>
      </w:tabs>
    </w:pPr>
  </w:style>
  <w:style w:type="character" w:customStyle="1" w:styleId="a4">
    <w:name w:val="Верхний колонтитул Знак"/>
    <w:basedOn w:val="a0"/>
    <w:link w:val="a3"/>
    <w:uiPriority w:val="99"/>
    <w:rsid w:val="002D7ECB"/>
  </w:style>
  <w:style w:type="paragraph" w:styleId="a5">
    <w:name w:val="footer"/>
    <w:basedOn w:val="a"/>
    <w:link w:val="a6"/>
    <w:uiPriority w:val="99"/>
    <w:unhideWhenUsed/>
    <w:rsid w:val="002D7ECB"/>
    <w:pPr>
      <w:tabs>
        <w:tab w:val="center" w:pos="4677"/>
        <w:tab w:val="right" w:pos="9355"/>
      </w:tabs>
    </w:pPr>
  </w:style>
  <w:style w:type="character" w:customStyle="1" w:styleId="a6">
    <w:name w:val="Нижний колонтитул Знак"/>
    <w:basedOn w:val="a0"/>
    <w:link w:val="a5"/>
    <w:uiPriority w:val="99"/>
    <w:rsid w:val="002D7ECB"/>
  </w:style>
  <w:style w:type="table" w:styleId="a7">
    <w:name w:val="Table Grid"/>
    <w:basedOn w:val="a1"/>
    <w:rsid w:val="002F59D0"/>
    <w:pPr>
      <w:ind w:firstLine="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4279BB"/>
    <w:pPr>
      <w:ind w:left="720"/>
      <w:contextualSpacing/>
    </w:pPr>
  </w:style>
  <w:style w:type="paragraph" w:styleId="a9">
    <w:name w:val="Balloon Text"/>
    <w:basedOn w:val="a"/>
    <w:link w:val="aa"/>
    <w:uiPriority w:val="99"/>
    <w:semiHidden/>
    <w:unhideWhenUsed/>
    <w:rsid w:val="00A13462"/>
    <w:rPr>
      <w:rFonts w:ascii="Tahoma" w:hAnsi="Tahoma" w:cs="Tahoma"/>
      <w:sz w:val="16"/>
      <w:szCs w:val="16"/>
    </w:rPr>
  </w:style>
  <w:style w:type="character" w:customStyle="1" w:styleId="aa">
    <w:name w:val="Текст выноски Знак"/>
    <w:basedOn w:val="a0"/>
    <w:link w:val="a9"/>
    <w:uiPriority w:val="99"/>
    <w:semiHidden/>
    <w:rsid w:val="00A1346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301710">
      <w:bodyDiv w:val="1"/>
      <w:marLeft w:val="0"/>
      <w:marRight w:val="0"/>
      <w:marTop w:val="0"/>
      <w:marBottom w:val="0"/>
      <w:divBdr>
        <w:top w:val="none" w:sz="0" w:space="0" w:color="auto"/>
        <w:left w:val="none" w:sz="0" w:space="0" w:color="auto"/>
        <w:bottom w:val="none" w:sz="0" w:space="0" w:color="auto"/>
        <w:right w:val="none" w:sz="0" w:space="0" w:color="auto"/>
      </w:divBdr>
    </w:div>
    <w:div w:id="800879453">
      <w:bodyDiv w:val="1"/>
      <w:marLeft w:val="0"/>
      <w:marRight w:val="0"/>
      <w:marTop w:val="0"/>
      <w:marBottom w:val="0"/>
      <w:divBdr>
        <w:top w:val="none" w:sz="0" w:space="0" w:color="auto"/>
        <w:left w:val="none" w:sz="0" w:space="0" w:color="auto"/>
        <w:bottom w:val="none" w:sz="0" w:space="0" w:color="auto"/>
        <w:right w:val="none" w:sz="0" w:space="0" w:color="auto"/>
      </w:divBdr>
    </w:div>
    <w:div w:id="1277323461">
      <w:bodyDiv w:val="1"/>
      <w:marLeft w:val="0"/>
      <w:marRight w:val="0"/>
      <w:marTop w:val="0"/>
      <w:marBottom w:val="0"/>
      <w:divBdr>
        <w:top w:val="none" w:sz="0" w:space="0" w:color="auto"/>
        <w:left w:val="none" w:sz="0" w:space="0" w:color="auto"/>
        <w:bottom w:val="none" w:sz="0" w:space="0" w:color="auto"/>
        <w:right w:val="none" w:sz="0" w:space="0" w:color="auto"/>
      </w:divBdr>
    </w:div>
    <w:div w:id="1419599664">
      <w:bodyDiv w:val="1"/>
      <w:marLeft w:val="0"/>
      <w:marRight w:val="0"/>
      <w:marTop w:val="0"/>
      <w:marBottom w:val="0"/>
      <w:divBdr>
        <w:top w:val="none" w:sz="0" w:space="0" w:color="auto"/>
        <w:left w:val="none" w:sz="0" w:space="0" w:color="auto"/>
        <w:bottom w:val="none" w:sz="0" w:space="0" w:color="auto"/>
        <w:right w:val="none" w:sz="0" w:space="0" w:color="auto"/>
      </w:divBdr>
    </w:div>
    <w:div w:id="1511482831">
      <w:bodyDiv w:val="1"/>
      <w:marLeft w:val="0"/>
      <w:marRight w:val="0"/>
      <w:marTop w:val="0"/>
      <w:marBottom w:val="0"/>
      <w:divBdr>
        <w:top w:val="none" w:sz="0" w:space="0" w:color="auto"/>
        <w:left w:val="none" w:sz="0" w:space="0" w:color="auto"/>
        <w:bottom w:val="none" w:sz="0" w:space="0" w:color="auto"/>
        <w:right w:val="none" w:sz="0" w:space="0" w:color="auto"/>
      </w:divBdr>
    </w:div>
    <w:div w:id="182723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07/relationships/hdphoto" Target="media/hdphoto1.wdp"/><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2</Pages>
  <Words>580</Words>
  <Characters>3311</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18</cp:revision>
  <cp:lastPrinted>2017-04-03T15:14:00Z</cp:lastPrinted>
  <dcterms:created xsi:type="dcterms:W3CDTF">2016-02-15T16:05:00Z</dcterms:created>
  <dcterms:modified xsi:type="dcterms:W3CDTF">2017-04-22T18:05:00Z</dcterms:modified>
</cp:coreProperties>
</file>